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1" w:rsidRDefault="00AF1FD1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groupe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GIP, presta</w:t>
      </w:r>
      <w:r w:rsidR="002F11A2">
        <w:rPr>
          <w:rFonts w:asciiTheme="minorHAnsi" w:hAnsiTheme="minorHAnsi"/>
          <w:sz w:val="22"/>
          <w:szCs w:val="22"/>
        </w:rPr>
        <w:t>ta</w:t>
      </w:r>
      <w:r>
        <w:rPr>
          <w:rFonts w:asciiTheme="minorHAnsi" w:hAnsiTheme="minorHAnsi"/>
          <w:sz w:val="22"/>
          <w:szCs w:val="22"/>
        </w:rPr>
        <w:t>ire de service</w:t>
      </w:r>
      <w:r w:rsidR="002F11A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dans le </w:t>
      </w:r>
      <w:r w:rsidR="002F11A2">
        <w:rPr>
          <w:rFonts w:asciiTheme="minorHAnsi" w:hAnsiTheme="minorHAnsi"/>
          <w:sz w:val="22"/>
          <w:szCs w:val="22"/>
        </w:rPr>
        <w:t xml:space="preserve">domaine du gardiennage, de la surveillance, de la sécurité incendie, du secours à personnes, de l’assistance à personnes recrute via sa filiale GIP ASSISTANCE </w:t>
      </w:r>
      <w:r w:rsidR="00934961">
        <w:rPr>
          <w:rFonts w:asciiTheme="minorHAnsi" w:hAnsiTheme="minorHAnsi"/>
          <w:sz w:val="22"/>
          <w:szCs w:val="22"/>
        </w:rPr>
        <w:t>un agent SSLIA Polyvalent</w:t>
      </w:r>
      <w:r w:rsidR="002F11A2">
        <w:rPr>
          <w:rFonts w:asciiTheme="minorHAnsi" w:hAnsiTheme="minorHAnsi"/>
          <w:sz w:val="22"/>
          <w:szCs w:val="22"/>
        </w:rPr>
        <w:t>.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GIP ASSISTANCE fournit aux plateformes aéroportuaires des services d’assistance aux personnes à mobilité réduite et des services d’agents SSLIA polyvalents.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GIP ASSISTANCE recrute pour l’aérodrome de MELUN-VILLAROCHE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Poste : </w:t>
      </w:r>
      <w:r w:rsidRPr="00AC1987">
        <w:rPr>
          <w:rFonts w:asciiTheme="minorHAnsi" w:hAnsiTheme="minorHAnsi"/>
          <w:b/>
          <w:sz w:val="22"/>
          <w:szCs w:val="22"/>
        </w:rPr>
        <w:t>AGENT SSLIA POLYVALENT (H/F)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Missions : Agent SSLIA / Agent SPPA / Avitaillement / Petits travaux d’entretien des bâtiments / Opérations de mesures du produit dans les cuves TOTAL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Contrat : CDI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Convention Collective : Transport Aérien - Personnel au sol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Temps de travail : Temps complet 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 de travail : Aérodrome de MELUN-VILLAROCHE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Horaires de travail : Du lundi au vendredi avec un maximum de 9H de vacation par jour</w:t>
      </w: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</w:p>
    <w:p w:rsidR="002F11A2" w:rsidRDefault="002F11A2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Rémunération :</w:t>
      </w:r>
      <w:r w:rsidR="00CE4282" w:rsidRPr="00CE4282">
        <w:rPr>
          <w:rFonts w:asciiTheme="minorHAnsi" w:hAnsiTheme="minorHAnsi"/>
          <w:sz w:val="22"/>
          <w:szCs w:val="22"/>
        </w:rPr>
        <w:t xml:space="preserve"> </w:t>
      </w:r>
      <w:r w:rsidR="00CE4282">
        <w:rPr>
          <w:rFonts w:asciiTheme="minorHAnsi" w:hAnsiTheme="minorHAnsi"/>
          <w:sz w:val="22"/>
          <w:szCs w:val="22"/>
        </w:rPr>
        <w:t xml:space="preserve">Base mensuelle brute de </w:t>
      </w:r>
      <w:r w:rsidR="0050686B">
        <w:rPr>
          <w:rFonts w:asciiTheme="minorHAnsi" w:hAnsiTheme="minorHAnsi"/>
          <w:sz w:val="22"/>
          <w:szCs w:val="22"/>
        </w:rPr>
        <w:t>1.800</w:t>
      </w:r>
      <w:r w:rsidR="00CE4282">
        <w:rPr>
          <w:rFonts w:asciiTheme="minorHAnsi" w:hAnsiTheme="minorHAnsi"/>
          <w:sz w:val="22"/>
          <w:szCs w:val="22"/>
        </w:rPr>
        <w:t>€ pour un temps complet/</w:t>
      </w:r>
      <w:r w:rsidR="001A418B">
        <w:rPr>
          <w:rFonts w:asciiTheme="minorHAnsi" w:hAnsiTheme="minorHAnsi"/>
          <w:sz w:val="22"/>
          <w:szCs w:val="22"/>
        </w:rPr>
        <w:t xml:space="preserve"> prime de disponibilité / prime d’ancienneté débutant dès 1 année d’ancienneté</w:t>
      </w: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Coefficient de rattachement : 195</w:t>
      </w: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Formation : </w:t>
      </w:r>
    </w:p>
    <w:p w:rsidR="001A418B" w:rsidRDefault="001A418B" w:rsidP="001A418B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Idéalement titulaire de la formation initiale de Pompier d’Aérodrome</w:t>
      </w:r>
    </w:p>
    <w:p w:rsidR="001A418B" w:rsidRDefault="001A418B" w:rsidP="001A418B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Titulaire des permis VL et PL en cours de validité</w:t>
      </w:r>
    </w:p>
    <w:p w:rsidR="00AF1FD1" w:rsidRPr="001A418B" w:rsidRDefault="001A418B" w:rsidP="00D2000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A418B">
        <w:rPr>
          <w:rFonts w:asciiTheme="minorHAnsi" w:hAnsiTheme="minorHAnsi"/>
          <w:sz w:val="22"/>
          <w:szCs w:val="22"/>
        </w:rPr>
        <w:t>SPV sera un +</w:t>
      </w:r>
    </w:p>
    <w:p w:rsidR="00AF1FD1" w:rsidRPr="00AF1FD1" w:rsidRDefault="00AF1FD1" w:rsidP="00E76CF7">
      <w:pPr>
        <w:rPr>
          <w:rFonts w:asciiTheme="minorHAnsi" w:hAnsiTheme="minorHAnsi"/>
          <w:sz w:val="22"/>
          <w:szCs w:val="22"/>
        </w:rPr>
      </w:pPr>
    </w:p>
    <w:p w:rsidR="00AF1FD1" w:rsidRDefault="001A418B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Profil : H / F avec expérience en tant que pompier d’aérodrome</w:t>
      </w: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</w:p>
    <w:p w:rsidR="00887C88" w:rsidRDefault="001A418B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postuler, CV et Lettre de Motivation à envoyer à</w:t>
      </w:r>
      <w:r w:rsidR="00887C88">
        <w:rPr>
          <w:rFonts w:asciiTheme="minorHAnsi" w:hAnsiTheme="minorHAnsi"/>
          <w:sz w:val="22"/>
          <w:szCs w:val="22"/>
        </w:rPr>
        <w:t> :</w:t>
      </w:r>
      <w:r w:rsidR="00934961" w:rsidRPr="00934961">
        <w:rPr>
          <w:rFonts w:asciiTheme="minorHAnsi" w:hAnsiTheme="minorHAnsi"/>
          <w:sz w:val="22"/>
          <w:szCs w:val="22"/>
        </w:rPr>
        <w:t xml:space="preserve"> </w:t>
      </w:r>
    </w:p>
    <w:p w:rsidR="00934961" w:rsidRDefault="00934961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 Robert GAUTIER Responsable Opérationnel par mail : </w:t>
      </w:r>
      <w:hyperlink r:id="rId7" w:history="1">
        <w:r w:rsidRPr="004C24D4">
          <w:rPr>
            <w:rStyle w:val="Lienhypertexte"/>
            <w:rFonts w:asciiTheme="minorHAnsi" w:hAnsiTheme="minorHAnsi"/>
            <w:sz w:val="22"/>
            <w:szCs w:val="22"/>
          </w:rPr>
          <w:t>r.gautier@g-i-p.fr</w:t>
        </w:r>
      </w:hyperlink>
    </w:p>
    <w:p w:rsidR="00887C88" w:rsidRDefault="001A418B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Mme Cécile HOURTANÉ, Responsable des </w:t>
      </w:r>
      <w:r w:rsidR="00934961">
        <w:rPr>
          <w:rFonts w:asciiTheme="minorHAnsi" w:hAnsiTheme="minorHAnsi"/>
          <w:sz w:val="22"/>
          <w:szCs w:val="22"/>
        </w:rPr>
        <w:t>Activités Aéroportuaires</w:t>
      </w:r>
      <w:r>
        <w:rPr>
          <w:rFonts w:asciiTheme="minorHAnsi" w:hAnsiTheme="minorHAnsi"/>
          <w:sz w:val="22"/>
          <w:szCs w:val="22"/>
        </w:rPr>
        <w:t xml:space="preserve"> par mail : </w:t>
      </w:r>
      <w:hyperlink r:id="rId8" w:history="1">
        <w:r w:rsidRPr="00F13D95">
          <w:rPr>
            <w:rStyle w:val="Lienhypertexte"/>
            <w:rFonts w:asciiTheme="minorHAnsi" w:hAnsiTheme="minorHAnsi"/>
            <w:sz w:val="22"/>
            <w:szCs w:val="22"/>
          </w:rPr>
          <w:t>c.hourtane@g-i-p.fr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A418B" w:rsidRDefault="001A418B" w:rsidP="00E7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Mme Catherine CARRERE, Responsable RH par mail : </w:t>
      </w:r>
      <w:hyperlink r:id="rId9" w:history="1">
        <w:r w:rsidRPr="00F13D95">
          <w:rPr>
            <w:rStyle w:val="Lienhypertexte"/>
            <w:rFonts w:asciiTheme="minorHAnsi" w:hAnsiTheme="minorHAnsi"/>
            <w:sz w:val="22"/>
            <w:szCs w:val="22"/>
          </w:rPr>
          <w:t>c.carrere@g-i-p.fr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A418B" w:rsidRPr="00AF1FD1" w:rsidRDefault="001A418B" w:rsidP="00E76CF7">
      <w:pPr>
        <w:rPr>
          <w:rFonts w:asciiTheme="minorHAnsi" w:hAnsiTheme="minorHAnsi"/>
          <w:sz w:val="22"/>
          <w:szCs w:val="22"/>
        </w:rPr>
      </w:pPr>
    </w:p>
    <w:sectPr w:rsidR="001A418B" w:rsidRPr="00AF1FD1" w:rsidSect="00913B1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964" w:header="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F7" w:rsidRDefault="00E76CF7">
      <w:r>
        <w:separator/>
      </w:r>
    </w:p>
  </w:endnote>
  <w:endnote w:type="continuationSeparator" w:id="0">
    <w:p w:rsidR="00E76CF7" w:rsidRDefault="00E7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E" w:rsidRDefault="00E76CF7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4"/>
      </w:rPr>
    </w:pPr>
    <w:r w:rsidRPr="009C19F2">
      <w:rPr>
        <w:b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1135380" cy="528955"/>
          <wp:effectExtent l="0" t="0" r="7620" b="4445"/>
          <wp:wrapNone/>
          <wp:docPr id="11" name="Image 11" descr="Logo ISO B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ISO B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B1E" w:rsidRDefault="00913B1E" w:rsidP="00913B1E">
    <w:pPr>
      <w:pStyle w:val="En-tte"/>
      <w:tabs>
        <w:tab w:val="clear" w:pos="4536"/>
        <w:tab w:val="clear" w:pos="9072"/>
      </w:tabs>
      <w:rPr>
        <w:rFonts w:ascii="Antique Olive" w:hAnsi="Antique Olive"/>
        <w:color w:val="000080"/>
        <w:sz w:val="12"/>
      </w:rPr>
    </w:pPr>
  </w:p>
  <w:p w:rsidR="00913B1E" w:rsidRDefault="00913B1E" w:rsidP="00913B1E">
    <w:pPr>
      <w:pStyle w:val="En-tte"/>
      <w:tabs>
        <w:tab w:val="clear" w:pos="4536"/>
        <w:tab w:val="clear" w:pos="9072"/>
      </w:tabs>
      <w:rPr>
        <w:rFonts w:ascii="Antique Olive" w:hAnsi="Antique Olive"/>
        <w:color w:val="000080"/>
        <w:sz w:val="12"/>
      </w:rPr>
    </w:pPr>
  </w:p>
  <w:p w:rsidR="00913B1E" w:rsidRDefault="00913B1E" w:rsidP="00913B1E">
    <w:pPr>
      <w:pStyle w:val="En-tte"/>
      <w:tabs>
        <w:tab w:val="clear" w:pos="4536"/>
        <w:tab w:val="clear" w:pos="9072"/>
      </w:tabs>
      <w:rPr>
        <w:rFonts w:ascii="Antique Olive" w:hAnsi="Antique Olive"/>
        <w:color w:val="000080"/>
        <w:sz w:val="12"/>
      </w:rPr>
    </w:pPr>
  </w:p>
  <w:p w:rsidR="00913B1E" w:rsidRPr="00882349" w:rsidRDefault="00913B1E" w:rsidP="00913B1E">
    <w:pPr>
      <w:pStyle w:val="En-tte"/>
      <w:tabs>
        <w:tab w:val="clear" w:pos="4536"/>
        <w:tab w:val="clear" w:pos="9072"/>
      </w:tabs>
      <w:jc w:val="right"/>
      <w:rPr>
        <w:rFonts w:ascii="Antique Olive" w:hAnsi="Antique Olive"/>
        <w:color w:val="000080"/>
        <w:sz w:val="16"/>
      </w:rPr>
    </w:pPr>
    <w:r w:rsidRPr="00882349">
      <w:rPr>
        <w:rFonts w:ascii="Antique Olive" w:hAnsi="Antique Olive"/>
        <w:color w:val="000080"/>
        <w:sz w:val="16"/>
      </w:rPr>
      <w:t xml:space="preserve">Page </w:t>
    </w:r>
    <w:r w:rsidRPr="00882349">
      <w:rPr>
        <w:rFonts w:ascii="Antique Olive" w:hAnsi="Antique Olive"/>
        <w:color w:val="000080"/>
        <w:sz w:val="16"/>
      </w:rPr>
      <w:fldChar w:fldCharType="begin"/>
    </w:r>
    <w:r w:rsidRPr="00882349">
      <w:rPr>
        <w:rFonts w:ascii="Antique Olive" w:hAnsi="Antique Olive"/>
        <w:color w:val="000080"/>
        <w:sz w:val="16"/>
      </w:rPr>
      <w:instrText xml:space="preserve"> PAGE </w:instrText>
    </w:r>
    <w:r w:rsidRPr="00882349">
      <w:rPr>
        <w:rFonts w:ascii="Antique Olive" w:hAnsi="Antique Olive"/>
        <w:color w:val="000080"/>
        <w:sz w:val="16"/>
      </w:rPr>
      <w:fldChar w:fldCharType="separate"/>
    </w:r>
    <w:r>
      <w:rPr>
        <w:rFonts w:ascii="Antique Olive" w:hAnsi="Antique Olive"/>
        <w:noProof/>
        <w:color w:val="000080"/>
        <w:sz w:val="16"/>
      </w:rPr>
      <w:t>2</w:t>
    </w:r>
    <w:r w:rsidRPr="00882349">
      <w:rPr>
        <w:rFonts w:ascii="Antique Olive" w:hAnsi="Antique Olive"/>
        <w:color w:val="000080"/>
        <w:sz w:val="16"/>
      </w:rPr>
      <w:fldChar w:fldCharType="end"/>
    </w:r>
    <w:r w:rsidRPr="00882349">
      <w:rPr>
        <w:rFonts w:ascii="Antique Olive" w:hAnsi="Antique Olive"/>
        <w:color w:val="000080"/>
        <w:sz w:val="16"/>
      </w:rPr>
      <w:t xml:space="preserve"> / </w:t>
    </w:r>
    <w:r w:rsidRPr="00882349">
      <w:rPr>
        <w:rFonts w:ascii="Antique Olive" w:hAnsi="Antique Olive"/>
        <w:color w:val="000080"/>
        <w:sz w:val="16"/>
      </w:rPr>
      <w:fldChar w:fldCharType="begin"/>
    </w:r>
    <w:r w:rsidRPr="00882349">
      <w:rPr>
        <w:rFonts w:ascii="Antique Olive" w:hAnsi="Antique Olive"/>
        <w:color w:val="000080"/>
        <w:sz w:val="16"/>
      </w:rPr>
      <w:instrText xml:space="preserve"> NUMPAGES </w:instrText>
    </w:r>
    <w:r w:rsidRPr="00882349">
      <w:rPr>
        <w:rFonts w:ascii="Antique Olive" w:hAnsi="Antique Olive"/>
        <w:color w:val="000080"/>
        <w:sz w:val="16"/>
      </w:rPr>
      <w:fldChar w:fldCharType="separate"/>
    </w:r>
    <w:r w:rsidR="00887C88">
      <w:rPr>
        <w:rFonts w:ascii="Antique Olive" w:hAnsi="Antique Olive"/>
        <w:noProof/>
        <w:color w:val="000080"/>
        <w:sz w:val="16"/>
      </w:rPr>
      <w:t>1</w:t>
    </w:r>
    <w:r w:rsidRPr="00882349">
      <w:rPr>
        <w:rFonts w:ascii="Antique Olive" w:hAnsi="Antique Olive"/>
        <w:color w:val="000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E" w:rsidRDefault="00E76CF7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b/>
        <w:color w:val="00008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-13970</wp:posOffset>
          </wp:positionV>
          <wp:extent cx="1028700" cy="480060"/>
          <wp:effectExtent l="0" t="0" r="0" b="0"/>
          <wp:wrapNone/>
          <wp:docPr id="10" name="Image 10" descr="Logo ISO B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ISO B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B1E">
      <w:rPr>
        <w:rFonts w:ascii="Antique Olive" w:hAnsi="Antique Olive"/>
        <w:b/>
        <w:color w:val="000080"/>
        <w:sz w:val="16"/>
      </w:rPr>
      <w:t xml:space="preserve">SAS au capital de 40 000 € - RCS Toulouse </w:t>
    </w:r>
    <w:r w:rsidR="00CF1491">
      <w:rPr>
        <w:rFonts w:ascii="Antique Olive" w:hAnsi="Antique Olive"/>
        <w:b/>
        <w:color w:val="000080"/>
        <w:sz w:val="16"/>
      </w:rPr>
      <w:t>2015 B 01823</w:t>
    </w:r>
    <w:r w:rsidR="00913B1E">
      <w:rPr>
        <w:rFonts w:ascii="Antique Olive" w:hAnsi="Antique Olive"/>
        <w:b/>
        <w:color w:val="000080"/>
        <w:sz w:val="16"/>
      </w:rPr>
      <w:t xml:space="preserve"> – SIRET </w:t>
    </w:r>
    <w:r w:rsidR="007E12B9">
      <w:rPr>
        <w:rFonts w:ascii="Antique Olive" w:hAnsi="Antique Olive"/>
        <w:b/>
        <w:color w:val="000080"/>
        <w:sz w:val="16"/>
      </w:rPr>
      <w:t>811 694 884</w:t>
    </w:r>
    <w:r w:rsidR="00913B1E">
      <w:rPr>
        <w:rFonts w:ascii="Antique Olive" w:hAnsi="Antique Olive"/>
        <w:b/>
        <w:color w:val="000080"/>
        <w:sz w:val="16"/>
      </w:rPr>
      <w:t xml:space="preserve"> </w:t>
    </w:r>
    <w:r w:rsidR="003B3B2C">
      <w:rPr>
        <w:rFonts w:ascii="Antique Olive" w:hAnsi="Antique Olive"/>
        <w:b/>
        <w:color w:val="000080"/>
        <w:sz w:val="16"/>
      </w:rPr>
      <w:t>00016</w:t>
    </w:r>
    <w:r w:rsidR="00913B1E">
      <w:rPr>
        <w:rFonts w:ascii="Antique Olive" w:hAnsi="Antique Olive"/>
        <w:b/>
        <w:color w:val="000080"/>
        <w:sz w:val="16"/>
      </w:rPr>
      <w:t xml:space="preserve">- Code APE </w:t>
    </w:r>
    <w:r w:rsidR="00CD41A9">
      <w:rPr>
        <w:rFonts w:ascii="Antique Olive" w:hAnsi="Antique Olive"/>
        <w:b/>
        <w:color w:val="000080"/>
        <w:sz w:val="16"/>
      </w:rPr>
      <w:t>5110</w:t>
    </w:r>
    <w:r w:rsidR="00913B1E" w:rsidRPr="003B3B2C">
      <w:rPr>
        <w:rFonts w:ascii="Antique Olive" w:hAnsi="Antique Olive"/>
        <w:b/>
        <w:color w:val="000080"/>
        <w:sz w:val="16"/>
      </w:rPr>
      <w:t xml:space="preserve"> Z</w:t>
    </w: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4"/>
      </w:rPr>
    </w:pP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16"/>
      </w:rPr>
    </w:pPr>
    <w:r>
      <w:rPr>
        <w:rFonts w:ascii="Antique Olive" w:hAnsi="Antique Olive"/>
        <w:color w:val="000080"/>
        <w:sz w:val="16"/>
      </w:rPr>
      <w:t xml:space="preserve">Loi n° 83-629 </w:t>
    </w:r>
    <w:proofErr w:type="gramStart"/>
    <w:r>
      <w:rPr>
        <w:rFonts w:ascii="Antique Olive" w:hAnsi="Antique Olive"/>
        <w:color w:val="000080"/>
        <w:sz w:val="16"/>
      </w:rPr>
      <w:t>du 12 07 83 art</w:t>
    </w:r>
    <w:proofErr w:type="gramEnd"/>
    <w:r>
      <w:rPr>
        <w:rFonts w:ascii="Antique Olive" w:hAnsi="Antique Olive"/>
        <w:color w:val="000080"/>
        <w:sz w:val="16"/>
      </w:rPr>
      <w:t xml:space="preserve">. 7. GIP a reçu l’autorisation préfectorale de fonctionnement le </w:t>
    </w:r>
    <w:r w:rsidR="007E12B9">
      <w:rPr>
        <w:rFonts w:ascii="Antique Olive" w:hAnsi="Antique Olive"/>
        <w:color w:val="000080"/>
        <w:sz w:val="16"/>
      </w:rPr>
      <w:t>02 06 2015</w:t>
    </w:r>
    <w:r>
      <w:rPr>
        <w:rFonts w:ascii="Antique Olive" w:hAnsi="Antique Olive"/>
        <w:color w:val="000080"/>
        <w:sz w:val="16"/>
      </w:rPr>
      <w:t>.</w:t>
    </w: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4"/>
      </w:rPr>
    </w:pP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16"/>
      </w:rPr>
    </w:pPr>
    <w:r>
      <w:rPr>
        <w:rFonts w:ascii="Antique Olive" w:hAnsi="Antique Olive"/>
        <w:color w:val="000080"/>
        <w:sz w:val="16"/>
      </w:rPr>
      <w:t xml:space="preserve">Une Société du Groupe GIP SAS au capital de </w:t>
    </w:r>
    <w:r w:rsidR="00D74316">
      <w:rPr>
        <w:rFonts w:ascii="Antique Olive" w:hAnsi="Antique Olive"/>
        <w:color w:val="000080"/>
        <w:sz w:val="16"/>
      </w:rPr>
      <w:t>1</w:t>
    </w:r>
    <w:r>
      <w:rPr>
        <w:rFonts w:ascii="Antique Olive" w:hAnsi="Antique Olive"/>
        <w:color w:val="000080"/>
        <w:sz w:val="16"/>
      </w:rPr>
      <w:t>.</w:t>
    </w:r>
    <w:r w:rsidR="009A572E">
      <w:rPr>
        <w:rFonts w:ascii="Antique Olive" w:hAnsi="Antique Olive"/>
        <w:color w:val="000080"/>
        <w:sz w:val="16"/>
      </w:rPr>
      <w:t>5</w:t>
    </w:r>
    <w:r w:rsidR="00D74316">
      <w:rPr>
        <w:rFonts w:ascii="Antique Olive" w:hAnsi="Antique Olive"/>
        <w:color w:val="000080"/>
        <w:sz w:val="16"/>
      </w:rPr>
      <w:t>00</w:t>
    </w:r>
    <w:r>
      <w:rPr>
        <w:rFonts w:ascii="Antique Olive" w:hAnsi="Antique Olive"/>
        <w:color w:val="000080"/>
        <w:sz w:val="16"/>
      </w:rPr>
      <w:t xml:space="preserve">.000 € - 40 avenue Etienne </w:t>
    </w:r>
    <w:proofErr w:type="spellStart"/>
    <w:r>
      <w:rPr>
        <w:rFonts w:ascii="Antique Olive" w:hAnsi="Antique Olive"/>
        <w:color w:val="000080"/>
        <w:sz w:val="16"/>
      </w:rPr>
      <w:t>Billières</w:t>
    </w:r>
    <w:proofErr w:type="spellEnd"/>
    <w:r>
      <w:rPr>
        <w:rFonts w:ascii="Antique Olive" w:hAnsi="Antique Olive"/>
        <w:color w:val="000080"/>
        <w:sz w:val="16"/>
      </w:rPr>
      <w:t>,  31300 TOULOUSE.</w:t>
    </w: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16"/>
      </w:rPr>
    </w:pPr>
    <w:r>
      <w:rPr>
        <w:rFonts w:ascii="Antique Olive" w:hAnsi="Antique Olive"/>
        <w:color w:val="000080"/>
        <w:sz w:val="16"/>
      </w:rPr>
      <w:t xml:space="preserve">RCS Toulouse 1999 B 1348 - SIRET 423 639 913 00015 - Code APE 6420 Z </w:t>
    </w: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4"/>
      </w:rPr>
    </w:pPr>
  </w:p>
  <w:p w:rsidR="00913B1E" w:rsidRDefault="00913B1E" w:rsidP="00913B1E">
    <w:pPr>
      <w:pStyle w:val="En-tte"/>
      <w:tabs>
        <w:tab w:val="clear" w:pos="4536"/>
        <w:tab w:val="clear" w:pos="9072"/>
      </w:tabs>
      <w:jc w:val="both"/>
      <w:rPr>
        <w:rFonts w:ascii="Antique Olive" w:hAnsi="Antique Olive"/>
        <w:color w:val="000080"/>
        <w:sz w:val="12"/>
      </w:rPr>
    </w:pPr>
    <w:r>
      <w:rPr>
        <w:rFonts w:ascii="Antique Olive" w:hAnsi="Antique Olive"/>
        <w:color w:val="000080"/>
        <w:sz w:val="12"/>
      </w:rPr>
      <w:t>L’autorisation administrative ne confère aucun caractère officiel à l’entreprise ou aux personnes qui en bénéficient. Elle n’engage en aucune manière la responsabilité des Pouvoirs publics.</w:t>
    </w:r>
  </w:p>
  <w:p w:rsidR="00913B1E" w:rsidRPr="00882349" w:rsidRDefault="00913B1E" w:rsidP="00913B1E">
    <w:pPr>
      <w:pStyle w:val="En-tte"/>
      <w:tabs>
        <w:tab w:val="clear" w:pos="4536"/>
        <w:tab w:val="clear" w:pos="9072"/>
      </w:tabs>
      <w:jc w:val="right"/>
      <w:rPr>
        <w:rFonts w:ascii="Antique Olive" w:hAnsi="Antique Olive"/>
        <w:color w:val="000080"/>
        <w:sz w:val="16"/>
      </w:rPr>
    </w:pPr>
    <w:r w:rsidRPr="00882349">
      <w:rPr>
        <w:rFonts w:ascii="Antique Olive" w:hAnsi="Antique Olive"/>
        <w:color w:val="000080"/>
        <w:sz w:val="16"/>
      </w:rPr>
      <w:t xml:space="preserve">Page </w:t>
    </w:r>
    <w:r w:rsidRPr="00882349">
      <w:rPr>
        <w:rFonts w:ascii="Antique Olive" w:hAnsi="Antique Olive"/>
        <w:color w:val="000080"/>
        <w:sz w:val="16"/>
      </w:rPr>
      <w:fldChar w:fldCharType="begin"/>
    </w:r>
    <w:r w:rsidRPr="00882349">
      <w:rPr>
        <w:rFonts w:ascii="Antique Olive" w:hAnsi="Antique Olive"/>
        <w:color w:val="000080"/>
        <w:sz w:val="16"/>
      </w:rPr>
      <w:instrText xml:space="preserve"> PAGE </w:instrText>
    </w:r>
    <w:r w:rsidRPr="00882349">
      <w:rPr>
        <w:rFonts w:ascii="Antique Olive" w:hAnsi="Antique Olive"/>
        <w:color w:val="000080"/>
        <w:sz w:val="16"/>
      </w:rPr>
      <w:fldChar w:fldCharType="separate"/>
    </w:r>
    <w:r w:rsidR="0050686B">
      <w:rPr>
        <w:rFonts w:ascii="Antique Olive" w:hAnsi="Antique Olive"/>
        <w:noProof/>
        <w:color w:val="000080"/>
        <w:sz w:val="16"/>
      </w:rPr>
      <w:t>1</w:t>
    </w:r>
    <w:r w:rsidRPr="00882349">
      <w:rPr>
        <w:rFonts w:ascii="Antique Olive" w:hAnsi="Antique Olive"/>
        <w:color w:val="000080"/>
        <w:sz w:val="16"/>
      </w:rPr>
      <w:fldChar w:fldCharType="end"/>
    </w:r>
    <w:r w:rsidRPr="00882349">
      <w:rPr>
        <w:rFonts w:ascii="Antique Olive" w:hAnsi="Antique Olive"/>
        <w:color w:val="000080"/>
        <w:sz w:val="16"/>
      </w:rPr>
      <w:t xml:space="preserve"> / </w:t>
    </w:r>
    <w:r w:rsidRPr="00882349">
      <w:rPr>
        <w:rFonts w:ascii="Antique Olive" w:hAnsi="Antique Olive"/>
        <w:color w:val="000080"/>
        <w:sz w:val="16"/>
      </w:rPr>
      <w:fldChar w:fldCharType="begin"/>
    </w:r>
    <w:r w:rsidRPr="00882349">
      <w:rPr>
        <w:rFonts w:ascii="Antique Olive" w:hAnsi="Antique Olive"/>
        <w:color w:val="000080"/>
        <w:sz w:val="16"/>
      </w:rPr>
      <w:instrText xml:space="preserve"> NUMPAGES </w:instrText>
    </w:r>
    <w:r w:rsidRPr="00882349">
      <w:rPr>
        <w:rFonts w:ascii="Antique Olive" w:hAnsi="Antique Olive"/>
        <w:color w:val="000080"/>
        <w:sz w:val="16"/>
      </w:rPr>
      <w:fldChar w:fldCharType="separate"/>
    </w:r>
    <w:r w:rsidR="0050686B">
      <w:rPr>
        <w:rFonts w:ascii="Antique Olive" w:hAnsi="Antique Olive"/>
        <w:noProof/>
        <w:color w:val="000080"/>
        <w:sz w:val="16"/>
      </w:rPr>
      <w:t>1</w:t>
    </w:r>
    <w:r w:rsidRPr="00882349">
      <w:rPr>
        <w:rFonts w:ascii="Antique Olive" w:hAnsi="Antique Olive"/>
        <w:color w:val="000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F7" w:rsidRDefault="00E76CF7">
      <w:r>
        <w:separator/>
      </w:r>
    </w:p>
  </w:footnote>
  <w:footnote w:type="continuationSeparator" w:id="0">
    <w:p w:rsidR="00E76CF7" w:rsidRDefault="00E7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5A" w:rsidRDefault="00F2135A">
    <w:pPr>
      <w:pStyle w:val="En-tte"/>
      <w:tabs>
        <w:tab w:val="clear" w:pos="4536"/>
        <w:tab w:val="left" w:pos="6521"/>
      </w:tabs>
      <w:rPr>
        <w:color w:val="000080"/>
      </w:rPr>
    </w:pPr>
  </w:p>
  <w:p w:rsidR="00F2135A" w:rsidRDefault="00E76CF7">
    <w:pPr>
      <w:pStyle w:val="En-tte"/>
      <w:tabs>
        <w:tab w:val="clear" w:pos="4536"/>
        <w:tab w:val="left" w:pos="6521"/>
      </w:tabs>
      <w:rPr>
        <w:color w:val="000080"/>
      </w:rPr>
    </w:pPr>
    <w:r>
      <w:rPr>
        <w:noProof/>
        <w:color w:val="000080"/>
        <w:sz w:val="40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-39370</wp:posOffset>
          </wp:positionH>
          <wp:positionV relativeFrom="paragraph">
            <wp:posOffset>81280</wp:posOffset>
          </wp:positionV>
          <wp:extent cx="533400" cy="793115"/>
          <wp:effectExtent l="0" t="0" r="0" b="6985"/>
          <wp:wrapNone/>
          <wp:docPr id="13" name="Image 13" descr="logo groupe 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groupe G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5A" w:rsidRDefault="00F2135A">
    <w:pPr>
      <w:tabs>
        <w:tab w:val="left" w:pos="6521"/>
        <w:tab w:val="left" w:pos="7230"/>
      </w:tabs>
      <w:ind w:right="28"/>
      <w:rPr>
        <w:rFonts w:ascii="Antique Olive" w:hAnsi="Antique Olive"/>
        <w:color w:val="000080"/>
        <w:sz w:val="40"/>
      </w:rPr>
    </w:pPr>
    <w:r>
      <w:rPr>
        <w:color w:val="000080"/>
        <w:sz w:val="40"/>
      </w:rPr>
      <w:tab/>
    </w:r>
    <w:r>
      <w:rPr>
        <w:rFonts w:ascii="Antique Olive" w:hAnsi="Antique Olive"/>
        <w:color w:val="000080"/>
        <w:sz w:val="40"/>
      </w:rPr>
      <w:t xml:space="preserve">G.I.P. </w:t>
    </w:r>
    <w:r>
      <w:rPr>
        <w:rFonts w:ascii="Antique Olive" w:hAnsi="Antique Olive"/>
        <w:i/>
        <w:color w:val="000080"/>
        <w:sz w:val="32"/>
      </w:rPr>
      <w:t>M.P.A</w:t>
    </w:r>
  </w:p>
  <w:p w:rsidR="00F2135A" w:rsidRDefault="00E76CF7">
    <w:pPr>
      <w:pStyle w:val="En-tte"/>
      <w:tabs>
        <w:tab w:val="clear" w:pos="4536"/>
        <w:tab w:val="clear" w:pos="9072"/>
        <w:tab w:val="left" w:pos="6521"/>
        <w:tab w:val="left" w:pos="7230"/>
      </w:tabs>
      <w:ind w:left="6521"/>
      <w:rPr>
        <w:rFonts w:ascii="Antique Olive" w:hAnsi="Antique Olive"/>
        <w:i/>
        <w:color w:val="000080"/>
        <w:sz w:val="16"/>
      </w:rPr>
    </w:pPr>
    <w:r>
      <w:rPr>
        <w:noProof/>
        <w:color w:val="000080"/>
        <w:sz w:val="40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4125595</wp:posOffset>
              </wp:positionH>
              <wp:positionV relativeFrom="paragraph">
                <wp:posOffset>20320</wp:posOffset>
              </wp:positionV>
              <wp:extent cx="21793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9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9823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1.6pt" to="496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UOFAIAACk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VzjBTp&#10;QaK1UBzloTODcSUE1GpjQ230qF7NWtPvDildd0TteGT4djKQloWM5F1K2DgD+Nvhi2YQQ/ZexzYd&#10;W9sHSGgAOkY1Tjc1+NEjCod59jR7yEE0evUlpLwmGuv8Z657FIwKS+Acgclh7XwgQsprSLhH6ZWQ&#10;MootFRqA7Sx9TGOG01Kw4A1xzu62tbToQGBepmn4YlnguQ+zeq9YROs4YcuL7YmQZxtulyrgQS3A&#10;52KdB+LHLJ0tp8tpMSryyXJUpE0z+rSqi9FklT09Ng9NXTfZz0AtK8pOMMZVYHcdzqz4O/Evz+Q8&#10;VrfxvPUheY8eGwZkr/9IOooZ9DtPwlaz08ZeRYZ5jMGXtxMG/n4P9v0LX/wCAAD//wMAUEsDBBQA&#10;BgAIAAAAIQB0MU1Y2QAAAAcBAAAPAAAAZHJzL2Rvd25yZXYueG1sTI7BTsMwEETvSPyDtZW4VNRp&#10;WhWSxqlQJbin7Qe48TaOsNeR7Sbh7zFc4Dia0ZtXHWZr2Ig+9I4ErFcZMKTWqZ46AZfz+/MrsBAl&#10;KWkcoYAvDHCoHx8qWSo3UYPjKXYsQSiUUoCOcSg5D61GK8PKDUipuzlvZUzRd1x5OSW4NTzPsh23&#10;sqf0oOWAR43t5+luBSw/fK43t9C0Y95cjn65XZvJCfG0mN/2wCLO8W8MP/pJHerkdHV3UoEZAbtt&#10;8ZKmAjY5sNQXRV4Au/5mXlf8v3/9DQAA//8DAFBLAQItABQABgAIAAAAIQC2gziS/gAAAOEBAAAT&#10;AAAAAAAAAAAAAAAAAAAAAABbQ29udGVudF9UeXBlc10ueG1sUEsBAi0AFAAGAAgAAAAhADj9If/W&#10;AAAAlAEAAAsAAAAAAAAAAAAAAAAALwEAAF9yZWxzLy5yZWxzUEsBAi0AFAAGAAgAAAAhABTNZQ4U&#10;AgAAKQQAAA4AAAAAAAAAAAAAAAAALgIAAGRycy9lMm9Eb2MueG1sUEsBAi0AFAAGAAgAAAAhAHQx&#10;TVjZAAAABwEAAA8AAAAAAAAAAAAAAAAAbgQAAGRycy9kb3ducmV2LnhtbFBLBQYAAAAABAAEAPMA&#10;AAB0BQAAAAA=&#10;" o:allowincell="f" strokecolor="gray" strokeweight="1.5pt"/>
          </w:pict>
        </mc:Fallback>
      </mc:AlternateContent>
    </w:r>
    <w:r w:rsidR="00F2135A">
      <w:rPr>
        <w:i/>
        <w:color w:val="000080"/>
        <w:sz w:val="16"/>
      </w:rPr>
      <w:tab/>
    </w:r>
    <w:r w:rsidR="00F2135A">
      <w:rPr>
        <w:i/>
        <w:color w:val="000080"/>
        <w:sz w:val="16"/>
      </w:rPr>
      <w:br/>
    </w:r>
    <w:r w:rsidR="00F2135A">
      <w:rPr>
        <w:rFonts w:ascii="Antique Olive" w:hAnsi="Antique Olive"/>
        <w:i/>
        <w:color w:val="000080"/>
        <w:sz w:val="16"/>
      </w:rPr>
      <w:t>Générale Industrielle de Protection</w:t>
    </w:r>
  </w:p>
  <w:p w:rsidR="00F2135A" w:rsidRDefault="00F2135A">
    <w:pPr>
      <w:pStyle w:val="En-tte"/>
      <w:tabs>
        <w:tab w:val="clear" w:pos="4536"/>
        <w:tab w:val="clear" w:pos="9072"/>
        <w:tab w:val="left" w:pos="6521"/>
        <w:tab w:val="left" w:pos="7230"/>
      </w:tabs>
      <w:ind w:left="6521"/>
      <w:rPr>
        <w:rFonts w:ascii="Antique Olive" w:hAnsi="Antique Olive"/>
        <w:i/>
        <w:color w:val="000080"/>
        <w:sz w:val="16"/>
      </w:rPr>
    </w:pPr>
    <w:r>
      <w:rPr>
        <w:rFonts w:ascii="Antique Olive" w:hAnsi="Antique Olive"/>
        <w:i/>
        <w:color w:val="000080"/>
        <w:sz w:val="16"/>
      </w:rPr>
      <w:t>Midi-Pyrénées Aquitaine</w:t>
    </w:r>
  </w:p>
  <w:p w:rsidR="00F2135A" w:rsidRPr="00913B1E" w:rsidRDefault="00F2135A">
    <w:pPr>
      <w:pStyle w:val="En-tte"/>
    </w:pPr>
    <w:r>
      <w:rPr>
        <w:rFonts w:ascii="Antique Olive" w:hAnsi="Antique Olive"/>
        <w:color w:val="000080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E" w:rsidRDefault="0050686B" w:rsidP="00913B1E">
    <w:pPr>
      <w:pStyle w:val="En-tte"/>
      <w:tabs>
        <w:tab w:val="clear" w:pos="4536"/>
        <w:tab w:val="left" w:pos="6521"/>
      </w:tabs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-83762</wp:posOffset>
          </wp:positionH>
          <wp:positionV relativeFrom="paragraph">
            <wp:posOffset>15485</wp:posOffset>
          </wp:positionV>
          <wp:extent cx="1195552" cy="1558280"/>
          <wp:effectExtent l="0" t="0" r="508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52" cy="155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B1E" w:rsidRDefault="00913B1E" w:rsidP="00913B1E">
    <w:pPr>
      <w:pStyle w:val="En-tte"/>
      <w:tabs>
        <w:tab w:val="clear" w:pos="4536"/>
        <w:tab w:val="left" w:pos="6521"/>
      </w:tabs>
      <w:rPr>
        <w:color w:val="000080"/>
      </w:rPr>
    </w:pPr>
  </w:p>
  <w:p w:rsidR="00913B1E" w:rsidRDefault="00913B1E" w:rsidP="00913B1E">
    <w:pPr>
      <w:tabs>
        <w:tab w:val="left" w:pos="6521"/>
        <w:tab w:val="left" w:pos="7230"/>
      </w:tabs>
      <w:ind w:right="28"/>
      <w:rPr>
        <w:rFonts w:ascii="Antique Olive" w:hAnsi="Antique Olive"/>
        <w:color w:val="000080"/>
        <w:sz w:val="40"/>
      </w:rPr>
    </w:pPr>
    <w:r>
      <w:rPr>
        <w:color w:val="000080"/>
        <w:sz w:val="40"/>
      </w:rPr>
      <w:tab/>
    </w:r>
    <w:r>
      <w:rPr>
        <w:rFonts w:ascii="Antique Olive" w:hAnsi="Antique Olive"/>
        <w:color w:val="000080"/>
        <w:sz w:val="40"/>
      </w:rPr>
      <w:t xml:space="preserve">G.I.P. </w:t>
    </w:r>
    <w:r w:rsidR="007E12B9">
      <w:rPr>
        <w:rFonts w:ascii="Antique Olive" w:hAnsi="Antique Olive"/>
        <w:i/>
        <w:color w:val="000080"/>
        <w:sz w:val="32"/>
      </w:rPr>
      <w:t>Assistance</w:t>
    </w:r>
  </w:p>
  <w:p w:rsidR="00913B1E" w:rsidRDefault="00E76CF7" w:rsidP="00913B1E">
    <w:pPr>
      <w:pStyle w:val="En-tte"/>
      <w:tabs>
        <w:tab w:val="clear" w:pos="4536"/>
        <w:tab w:val="clear" w:pos="9072"/>
        <w:tab w:val="left" w:pos="6521"/>
        <w:tab w:val="left" w:pos="7230"/>
      </w:tabs>
      <w:ind w:left="6521"/>
      <w:rPr>
        <w:rFonts w:ascii="Antique Olive" w:hAnsi="Antique Olive"/>
        <w:i/>
        <w:color w:val="000080"/>
        <w:sz w:val="16"/>
      </w:rPr>
    </w:pPr>
    <w:r>
      <w:rPr>
        <w:noProof/>
        <w:color w:val="000080"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4125595</wp:posOffset>
              </wp:positionH>
              <wp:positionV relativeFrom="paragraph">
                <wp:posOffset>20320</wp:posOffset>
              </wp:positionV>
              <wp:extent cx="21793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9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DAF06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1.6pt" to="496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j8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ez0JneuAICKrW1oTZ6Uq9mo+l3h5SuWqL2PDJ8OxtIy0JG8i4lbJwB/F3/RTOIIQevY5tO&#10;je0CJDQAnaIa55sa/OQRhcNJ9jR/mIBodPAlpBgSjXX+M9cdCkaJJXCOwOS4cT4QIcUQEu5Rei2k&#10;jGJLhXpgO08f05jhtBQseEOcs/tdJS06EpiXWRq+WBZ47sOsPigW0VpO2OpqeyLkxYbbpQp4UAvw&#10;uVqXgfgxT+er2WqWj/LJdDXK07oefVpX+Wi6zp4e64e6qursZ6CW5UUrGOMqsBuGM8v/TvzrM7mM&#10;1W08b31I3qPHhgHZ4R9JRzGDfpdJ2Gl23tpBZJjHGHx9O2Hg7/dg37/w5S8AAAD//wMAUEsDBBQA&#10;BgAIAAAAIQB0MU1Y2QAAAAcBAAAPAAAAZHJzL2Rvd25yZXYueG1sTI7BTsMwEETvSPyDtZW4VNRp&#10;WhWSxqlQJbin7Qe48TaOsNeR7Sbh7zFc4Dia0ZtXHWZr2Ig+9I4ErFcZMKTWqZ46AZfz+/MrsBAl&#10;KWkcoYAvDHCoHx8qWSo3UYPjKXYsQSiUUoCOcSg5D61GK8PKDUipuzlvZUzRd1x5OSW4NTzPsh23&#10;sqf0oOWAR43t5+luBSw/fK43t9C0Y95cjn65XZvJCfG0mN/2wCLO8W8MP/pJHerkdHV3UoEZAbtt&#10;8ZKmAjY5sNQXRV4Au/5mXlf8v3/9DQAA//8DAFBLAQItABQABgAIAAAAIQC2gziS/gAAAOEBAAAT&#10;AAAAAAAAAAAAAAAAAAAAAABbQ29udGVudF9UeXBlc10ueG1sUEsBAi0AFAAGAAgAAAAhADj9If/W&#10;AAAAlAEAAAsAAAAAAAAAAAAAAAAALwEAAF9yZWxzLy5yZWxzUEsBAi0AFAAGAAgAAAAhAFDBmPwU&#10;AgAAKQQAAA4AAAAAAAAAAAAAAAAALgIAAGRycy9lMm9Eb2MueG1sUEsBAi0AFAAGAAgAAAAhAHQx&#10;TVjZAAAABwEAAA8AAAAAAAAAAAAAAAAAbgQAAGRycy9kb3ducmV2LnhtbFBLBQYAAAAABAAEAPMA&#10;AAB0BQAAAAA=&#10;" o:allowincell="f" strokecolor="gray" strokeweight="1.5pt"/>
          </w:pict>
        </mc:Fallback>
      </mc:AlternateContent>
    </w:r>
    <w:r w:rsidR="00913B1E">
      <w:rPr>
        <w:i/>
        <w:color w:val="000080"/>
        <w:sz w:val="16"/>
      </w:rPr>
      <w:tab/>
    </w:r>
    <w:r w:rsidR="00913B1E">
      <w:rPr>
        <w:i/>
        <w:color w:val="000080"/>
        <w:sz w:val="16"/>
      </w:rPr>
      <w:br/>
    </w:r>
    <w:r w:rsidR="00913B1E">
      <w:rPr>
        <w:rFonts w:ascii="Antique Olive" w:hAnsi="Antique Olive"/>
        <w:i/>
        <w:color w:val="000080"/>
        <w:sz w:val="16"/>
      </w:rPr>
      <w:t>Générale Industrielle de Protection</w:t>
    </w:r>
  </w:p>
  <w:p w:rsidR="00913B1E" w:rsidRDefault="007E12B9" w:rsidP="00913B1E">
    <w:pPr>
      <w:pStyle w:val="En-tte"/>
      <w:tabs>
        <w:tab w:val="clear" w:pos="4536"/>
        <w:tab w:val="clear" w:pos="9072"/>
        <w:tab w:val="left" w:pos="6521"/>
        <w:tab w:val="left" w:pos="7230"/>
      </w:tabs>
      <w:ind w:left="6521"/>
      <w:rPr>
        <w:rFonts w:ascii="Antique Olive" w:hAnsi="Antique Olive"/>
        <w:i/>
        <w:color w:val="000080"/>
        <w:sz w:val="16"/>
      </w:rPr>
    </w:pPr>
    <w:r>
      <w:rPr>
        <w:rFonts w:ascii="Antique Olive" w:hAnsi="Antique Olive"/>
        <w:i/>
        <w:color w:val="000080"/>
        <w:sz w:val="16"/>
      </w:rPr>
      <w:t>Assistance</w:t>
    </w:r>
  </w:p>
  <w:p w:rsidR="00913B1E" w:rsidRDefault="00913B1E" w:rsidP="00913B1E">
    <w:pPr>
      <w:pStyle w:val="En-tte"/>
      <w:tabs>
        <w:tab w:val="clear" w:pos="4536"/>
        <w:tab w:val="clear" w:pos="9072"/>
        <w:tab w:val="left" w:pos="6521"/>
        <w:tab w:val="left" w:pos="7230"/>
      </w:tabs>
      <w:rPr>
        <w:rFonts w:ascii="Antique Olive" w:hAnsi="Antique Olive"/>
        <w:color w:val="000080"/>
        <w:sz w:val="16"/>
      </w:rPr>
    </w:pPr>
    <w:r>
      <w:rPr>
        <w:rFonts w:ascii="Antique Olive" w:hAnsi="Antique Olive"/>
        <w:color w:val="000080"/>
        <w:sz w:val="16"/>
      </w:rPr>
      <w:tab/>
      <w:t xml:space="preserve">40 avenue Etienne </w:t>
    </w:r>
    <w:proofErr w:type="spellStart"/>
    <w:r>
      <w:rPr>
        <w:rFonts w:ascii="Antique Olive" w:hAnsi="Antique Olive"/>
        <w:color w:val="000080"/>
        <w:sz w:val="16"/>
      </w:rPr>
      <w:t>Billières</w:t>
    </w:r>
    <w:proofErr w:type="spellEnd"/>
    <w:r>
      <w:rPr>
        <w:rFonts w:ascii="Antique Olive" w:hAnsi="Antique Olive"/>
        <w:color w:val="000080"/>
        <w:sz w:val="16"/>
      </w:rPr>
      <w:t xml:space="preserve"> – B.P. 83137</w:t>
    </w:r>
  </w:p>
  <w:p w:rsidR="00913B1E" w:rsidRDefault="00913B1E" w:rsidP="00913B1E">
    <w:pPr>
      <w:pStyle w:val="En-tte"/>
      <w:tabs>
        <w:tab w:val="clear" w:pos="4536"/>
        <w:tab w:val="clear" w:pos="9072"/>
        <w:tab w:val="left" w:pos="6521"/>
        <w:tab w:val="left" w:pos="7230"/>
      </w:tabs>
      <w:rPr>
        <w:rFonts w:ascii="Antique Olive" w:hAnsi="Antique Olive"/>
        <w:color w:val="000080"/>
        <w:sz w:val="16"/>
      </w:rPr>
    </w:pPr>
    <w:r>
      <w:rPr>
        <w:rFonts w:ascii="Antique Olive" w:hAnsi="Antique Olive"/>
        <w:color w:val="000080"/>
        <w:sz w:val="16"/>
      </w:rPr>
      <w:tab/>
      <w:t>31026 TOULOUSE Cedex 3</w:t>
    </w:r>
  </w:p>
  <w:p w:rsidR="00913B1E" w:rsidRDefault="00913B1E" w:rsidP="00913B1E">
    <w:pPr>
      <w:pStyle w:val="En-tte"/>
      <w:tabs>
        <w:tab w:val="left" w:pos="6521"/>
        <w:tab w:val="left" w:pos="7230"/>
      </w:tabs>
      <w:rPr>
        <w:rFonts w:ascii="Antique Olive" w:hAnsi="Antique Olive"/>
        <w:sz w:val="16"/>
      </w:rPr>
    </w:pPr>
    <w:r>
      <w:rPr>
        <w:rFonts w:ascii="Antique Olive" w:hAnsi="Antique Olive"/>
        <w:color w:val="000080"/>
      </w:rPr>
      <w:tab/>
    </w:r>
    <w:r>
      <w:rPr>
        <w:rFonts w:ascii="Antique Olive" w:hAnsi="Antique Olive"/>
        <w:color w:val="000080"/>
      </w:rPr>
      <w:tab/>
    </w:r>
    <w:r>
      <w:rPr>
        <w:rFonts w:ascii="Antique Olive" w:hAnsi="Antique Olive"/>
        <w:color w:val="000080"/>
        <w:sz w:val="16"/>
      </w:rPr>
      <w:t>Tél. : 05 34 51 11 51 Fax : 05 34 51 11 59</w:t>
    </w:r>
  </w:p>
  <w:p w:rsidR="00913B1E" w:rsidRDefault="00913B1E" w:rsidP="00913B1E">
    <w:pPr>
      <w:pStyle w:val="En-tte"/>
      <w:tabs>
        <w:tab w:val="clear" w:pos="4536"/>
        <w:tab w:val="left" w:pos="6521"/>
      </w:tabs>
      <w:rPr>
        <w:rFonts w:ascii="Antique Olive" w:hAnsi="Antique Olive"/>
        <w:color w:val="808080"/>
        <w:sz w:val="16"/>
      </w:rPr>
    </w:pPr>
    <w:r>
      <w:rPr>
        <w:rFonts w:ascii="Antique Olive" w:hAnsi="Antique Olive"/>
      </w:rPr>
      <w:tab/>
    </w:r>
    <w:r>
      <w:rPr>
        <w:rFonts w:ascii="Antique Olive" w:hAnsi="Antique Olive"/>
        <w:color w:val="808080"/>
        <w:sz w:val="16"/>
      </w:rPr>
      <w:t>http://www.g-i-p.fr</w:t>
    </w:r>
  </w:p>
  <w:p w:rsidR="00913B1E" w:rsidRDefault="00913B1E" w:rsidP="00913B1E">
    <w:pPr>
      <w:pStyle w:val="En-tte"/>
      <w:tabs>
        <w:tab w:val="clear" w:pos="4536"/>
        <w:tab w:val="left" w:pos="6521"/>
      </w:tabs>
      <w:ind w:left="6521"/>
      <w:rPr>
        <w:rFonts w:ascii="Antique Olive" w:hAnsi="Antique Olive"/>
        <w:color w:val="808080"/>
        <w:sz w:val="16"/>
      </w:rPr>
    </w:pPr>
    <w:r>
      <w:rPr>
        <w:rFonts w:ascii="Antique Olive" w:hAnsi="Antique Olive"/>
        <w:color w:val="808080"/>
        <w:sz w:val="16"/>
      </w:rPr>
      <w:t>gip@g-i-p.fr</w:t>
    </w:r>
  </w:p>
  <w:p w:rsidR="00913B1E" w:rsidRDefault="00913B1E" w:rsidP="00913B1E">
    <w:pPr>
      <w:pStyle w:val="En-tte"/>
    </w:pPr>
  </w:p>
  <w:p w:rsidR="00913B1E" w:rsidRDefault="00913B1E" w:rsidP="00913B1E">
    <w:pPr>
      <w:pStyle w:val="En-tte"/>
      <w:rPr>
        <w:rFonts w:ascii="Antique Olive" w:hAnsi="Antique Olive"/>
        <w:b/>
        <w:color w:val="C0C0C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5D28"/>
    <w:multiLevelType w:val="hybridMultilevel"/>
    <w:tmpl w:val="013E04BE"/>
    <w:lvl w:ilvl="0" w:tplc="6344B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0936"/>
    <w:multiLevelType w:val="singleLevel"/>
    <w:tmpl w:val="F878A4D6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4E"/>
    <w:rsid w:val="0008085C"/>
    <w:rsid w:val="00084A05"/>
    <w:rsid w:val="001A418B"/>
    <w:rsid w:val="001F5367"/>
    <w:rsid w:val="002576B9"/>
    <w:rsid w:val="002F11A2"/>
    <w:rsid w:val="00364FC7"/>
    <w:rsid w:val="0038151F"/>
    <w:rsid w:val="003A6A5E"/>
    <w:rsid w:val="003B3B2C"/>
    <w:rsid w:val="003D77F8"/>
    <w:rsid w:val="004831B7"/>
    <w:rsid w:val="004868E4"/>
    <w:rsid w:val="004F5004"/>
    <w:rsid w:val="005044BD"/>
    <w:rsid w:val="0050686B"/>
    <w:rsid w:val="00546B3F"/>
    <w:rsid w:val="005612FC"/>
    <w:rsid w:val="006014D8"/>
    <w:rsid w:val="00602DF0"/>
    <w:rsid w:val="00676312"/>
    <w:rsid w:val="006B1DC1"/>
    <w:rsid w:val="006D234D"/>
    <w:rsid w:val="00706A09"/>
    <w:rsid w:val="0076180C"/>
    <w:rsid w:val="007E12B9"/>
    <w:rsid w:val="007F0E15"/>
    <w:rsid w:val="00886FD1"/>
    <w:rsid w:val="00887C88"/>
    <w:rsid w:val="00896A70"/>
    <w:rsid w:val="008F4895"/>
    <w:rsid w:val="00913B1E"/>
    <w:rsid w:val="00922D58"/>
    <w:rsid w:val="00934961"/>
    <w:rsid w:val="009944F8"/>
    <w:rsid w:val="009A572E"/>
    <w:rsid w:val="009D1FA1"/>
    <w:rsid w:val="00A161F3"/>
    <w:rsid w:val="00A53ABD"/>
    <w:rsid w:val="00A55030"/>
    <w:rsid w:val="00A67CE9"/>
    <w:rsid w:val="00AA62F9"/>
    <w:rsid w:val="00AB545C"/>
    <w:rsid w:val="00AC1987"/>
    <w:rsid w:val="00AD4F3B"/>
    <w:rsid w:val="00AE1D2A"/>
    <w:rsid w:val="00AF1FD1"/>
    <w:rsid w:val="00B157F8"/>
    <w:rsid w:val="00B218F8"/>
    <w:rsid w:val="00B437DE"/>
    <w:rsid w:val="00B72A1B"/>
    <w:rsid w:val="00BC33C5"/>
    <w:rsid w:val="00BF07C5"/>
    <w:rsid w:val="00C10A1F"/>
    <w:rsid w:val="00C4113D"/>
    <w:rsid w:val="00C510DA"/>
    <w:rsid w:val="00C74200"/>
    <w:rsid w:val="00CA7FC5"/>
    <w:rsid w:val="00CD41A9"/>
    <w:rsid w:val="00CE1B4E"/>
    <w:rsid w:val="00CE4282"/>
    <w:rsid w:val="00CF1491"/>
    <w:rsid w:val="00D359D4"/>
    <w:rsid w:val="00D713C0"/>
    <w:rsid w:val="00D74316"/>
    <w:rsid w:val="00DA0A58"/>
    <w:rsid w:val="00DC4E11"/>
    <w:rsid w:val="00E56584"/>
    <w:rsid w:val="00E668D2"/>
    <w:rsid w:val="00E76CF7"/>
    <w:rsid w:val="00E77BA5"/>
    <w:rsid w:val="00E876F5"/>
    <w:rsid w:val="00E94066"/>
    <w:rsid w:val="00EA4922"/>
    <w:rsid w:val="00F04C41"/>
    <w:rsid w:val="00F2135A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ED8E3FF8-5877-4FA3-88E7-03E33AD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tabs>
        <w:tab w:val="left" w:pos="7371"/>
      </w:tabs>
      <w:ind w:right="9240"/>
      <w:jc w:val="center"/>
    </w:pPr>
    <w:rPr>
      <w:color w:val="808080"/>
      <w:sz w:val="28"/>
    </w:rPr>
  </w:style>
  <w:style w:type="paragraph" w:styleId="Corpsdetexte">
    <w:name w:val="Body Text"/>
    <w:basedOn w:val="Normal"/>
    <w:rPr>
      <w:b/>
      <w:color w:val="808080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4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14D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ourtane@g-i-p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.gautier@g-i-p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carrere@g-i-p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&#232;les\Mod&#232;les%20St&#233;\En%20t&#234;te%20dot\En%20t&#234;te%20GIP%20MPA%20Si&#232;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GIP MPA Siège</Template>
  <TotalTime>0</TotalTime>
  <Pages>1</Pages>
  <Words>243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Toulouse, le 08/09/2000</vt:lpstr>
    </vt:vector>
  </TitlesOfParts>
  <Company>GIL SA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 08/09/2000</dc:title>
  <dc:subject/>
  <dc:creator>Cécile Hourtané</dc:creator>
  <cp:keywords/>
  <cp:lastModifiedBy>AERO-PORT GIP</cp:lastModifiedBy>
  <cp:revision>2</cp:revision>
  <cp:lastPrinted>2015-09-22T16:27:00Z</cp:lastPrinted>
  <dcterms:created xsi:type="dcterms:W3CDTF">2020-08-06T15:37:00Z</dcterms:created>
  <dcterms:modified xsi:type="dcterms:W3CDTF">2020-08-06T15:37:00Z</dcterms:modified>
</cp:coreProperties>
</file>